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4109" w:rsidRDefault="00CB718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-78828</wp:posOffset>
                </wp:positionH>
                <wp:positionV relativeFrom="paragraph">
                  <wp:posOffset>20253</wp:posOffset>
                </wp:positionV>
                <wp:extent cx="6792595" cy="882869"/>
                <wp:effectExtent l="0" t="0" r="27305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2595" cy="882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109" w:rsidRDefault="00CC2DC6" w:rsidP="00B34109">
                            <w:pPr>
                              <w:shd w:val="clear" w:color="auto" w:fill="FFC00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IMDM INNER</w:t>
                            </w:r>
                          </w:p>
                          <w:p w:rsidR="00706F13" w:rsidRPr="00CB7186" w:rsidRDefault="00706F13" w:rsidP="00B34109">
                            <w:pPr>
                              <w:shd w:val="clear" w:color="auto" w:fill="FFC000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:rsidR="00B34109" w:rsidRPr="00B34109" w:rsidRDefault="00B34109" w:rsidP="00B34109">
                            <w:pPr>
                              <w:shd w:val="clear" w:color="auto" w:fill="FFC00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B7186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Title: </w:t>
                            </w:r>
                            <w:r w:rsidR="00706F13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Short Circuit Strap </w:t>
                            </w:r>
                            <w:r w:rsidR="00C8795E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Incident Injury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706F13">
                              <w:rPr>
                                <w:sz w:val="32"/>
                                <w:szCs w:val="32"/>
                              </w:rPr>
                              <w:t xml:space="preserve"> Arc Eye/Potential Electric Shock.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2pt;margin-top:1.6pt;width:534.85pt;height: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">
                <v:textbox>
                  <w:txbxContent>
                    <w:p w:rsidR="00B34109" w:rsidRDefault="00CC2DC6" w:rsidP="00B34109">
                      <w:pPr>
                        <w:shd w:val="clear" w:color="auto" w:fill="FFC000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sz w:val="32"/>
                          <w:szCs w:val="32"/>
                        </w:rPr>
                        <w:t>IMDM INNER</w:t>
                      </w:r>
                    </w:p>
                    <w:p w:rsidR="00706F13" w:rsidRPr="00CB7186" w:rsidRDefault="00706F13" w:rsidP="00B34109">
                      <w:pPr>
                        <w:shd w:val="clear" w:color="auto" w:fill="FFC000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:rsidR="00B34109" w:rsidRPr="00B34109" w:rsidRDefault="00B34109" w:rsidP="00B34109">
                      <w:pPr>
                        <w:shd w:val="clear" w:color="auto" w:fill="FFC00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CB7186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Title: </w:t>
                      </w:r>
                      <w:r w:rsidR="00706F13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Short Circuit Strap </w:t>
                      </w:r>
                      <w:r w:rsidR="00C8795E">
                        <w:rPr>
                          <w:rFonts w:asciiTheme="minorHAnsi" w:hAnsiTheme="minorHAnsi"/>
                          <w:sz w:val="32"/>
                          <w:szCs w:val="32"/>
                        </w:rPr>
                        <w:t>Incident Injury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  <w:r w:rsidR="00706F13">
                        <w:rPr>
                          <w:sz w:val="32"/>
                          <w:szCs w:val="32"/>
                        </w:rPr>
                        <w:t xml:space="preserve"> Arc Eye/Potential Electric Shock.</w:t>
                      </w:r>
                    </w:p>
                  </w:txbxContent>
                </v:textbox>
              </v:shape>
            </w:pict>
          </mc:Fallback>
        </mc:AlternateContent>
      </w:r>
    </w:p>
    <w:p w:rsidR="00B34109" w:rsidRDefault="00B34109"/>
    <w:p w:rsidR="00B34109" w:rsidRDefault="00B34109"/>
    <w:p w:rsidR="00B34109" w:rsidRDefault="00B34109"/>
    <w:p w:rsidR="00B34109" w:rsidRDefault="00B34109"/>
    <w:p w:rsidR="0001523C" w:rsidRDefault="0001523C" w:rsidP="00D06CCB">
      <w:pPr>
        <w:rPr>
          <w:szCs w:val="20"/>
        </w:rPr>
      </w:pPr>
    </w:p>
    <w:p w:rsidR="0001523C" w:rsidRDefault="0001523C" w:rsidP="00D06CCB">
      <w:pPr>
        <w:rPr>
          <w:szCs w:val="20"/>
        </w:rPr>
      </w:pPr>
    </w:p>
    <w:p w:rsidR="00B34109" w:rsidRDefault="00CC2DC6" w:rsidP="00D06CCB">
      <w:pPr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Incident</w:t>
      </w:r>
    </w:p>
    <w:p w:rsidR="0001523C" w:rsidRPr="00CB7186" w:rsidRDefault="0001523C" w:rsidP="00D06CCB">
      <w:pPr>
        <w:rPr>
          <w:rFonts w:asciiTheme="minorHAnsi" w:hAnsiTheme="minorHAnsi"/>
          <w:b/>
          <w:sz w:val="32"/>
          <w:szCs w:val="32"/>
          <w:u w:val="single"/>
        </w:rPr>
      </w:pPr>
    </w:p>
    <w:p w:rsidR="000365C7" w:rsidRDefault="009C1386" w:rsidP="000365C7">
      <w:pPr>
        <w:rPr>
          <w:rFonts w:asciiTheme="minorHAnsi" w:hAnsiTheme="minorHAnsi"/>
        </w:rPr>
      </w:pPr>
      <w:r w:rsidRPr="004D732F">
        <w:rPr>
          <w:rFonts w:asciiTheme="minorHAnsi" w:hAnsiTheme="minorHAnsi"/>
        </w:rPr>
        <w:t xml:space="preserve">On </w:t>
      </w:r>
      <w:r w:rsidR="005E0897">
        <w:rPr>
          <w:rFonts w:asciiTheme="minorHAnsi" w:hAnsiTheme="minorHAnsi"/>
        </w:rPr>
        <w:t xml:space="preserve">the </w:t>
      </w:r>
      <w:r w:rsidR="00706F13">
        <w:rPr>
          <w:rFonts w:asciiTheme="minorHAnsi" w:hAnsiTheme="minorHAnsi"/>
        </w:rPr>
        <w:t>4th</w:t>
      </w:r>
      <w:r w:rsidRPr="004D732F">
        <w:rPr>
          <w:rFonts w:asciiTheme="minorHAnsi" w:hAnsiTheme="minorHAnsi"/>
        </w:rPr>
        <w:t xml:space="preserve"> </w:t>
      </w:r>
      <w:r w:rsidR="005E0897">
        <w:rPr>
          <w:rFonts w:asciiTheme="minorHAnsi" w:hAnsiTheme="minorHAnsi"/>
        </w:rPr>
        <w:t>of</w:t>
      </w:r>
      <w:r w:rsidR="00706F13">
        <w:rPr>
          <w:rFonts w:asciiTheme="minorHAnsi" w:hAnsiTheme="minorHAnsi"/>
        </w:rPr>
        <w:t xml:space="preserve"> November</w:t>
      </w:r>
      <w:r w:rsidR="005E0897">
        <w:rPr>
          <w:rFonts w:asciiTheme="minorHAnsi" w:hAnsiTheme="minorHAnsi"/>
        </w:rPr>
        <w:t xml:space="preserve"> 2018</w:t>
      </w:r>
      <w:r w:rsidR="00687082">
        <w:rPr>
          <w:rFonts w:asciiTheme="minorHAnsi" w:hAnsiTheme="minorHAnsi"/>
        </w:rPr>
        <w:t xml:space="preserve"> at </w:t>
      </w:r>
      <w:r w:rsidR="00D34DD0">
        <w:rPr>
          <w:rFonts w:asciiTheme="minorHAnsi" w:hAnsiTheme="minorHAnsi"/>
        </w:rPr>
        <w:t>02:35</w:t>
      </w:r>
      <w:r w:rsidRPr="004D732F">
        <w:rPr>
          <w:rFonts w:asciiTheme="minorHAnsi" w:hAnsiTheme="minorHAnsi"/>
        </w:rPr>
        <w:t xml:space="preserve">hrs </w:t>
      </w:r>
      <w:r w:rsidR="00D023AB">
        <w:rPr>
          <w:rFonts w:asciiTheme="minorHAnsi" w:hAnsiTheme="minorHAnsi"/>
        </w:rPr>
        <w:t xml:space="preserve">at </w:t>
      </w:r>
      <w:r w:rsidR="00FE0DDB">
        <w:rPr>
          <w:rFonts w:asciiTheme="minorHAnsi" w:hAnsiTheme="minorHAnsi"/>
        </w:rPr>
        <w:t>W</w:t>
      </w:r>
      <w:r w:rsidR="009C746C">
        <w:rPr>
          <w:rFonts w:asciiTheme="minorHAnsi" w:hAnsiTheme="minorHAnsi"/>
        </w:rPr>
        <w:t>imbledon</w:t>
      </w:r>
      <w:r w:rsidR="00CC20E4">
        <w:rPr>
          <w:rFonts w:asciiTheme="minorHAnsi" w:hAnsiTheme="minorHAnsi"/>
        </w:rPr>
        <w:t xml:space="preserve">, </w:t>
      </w:r>
      <w:r w:rsidR="00D34DD0">
        <w:rPr>
          <w:rFonts w:asciiTheme="minorHAnsi" w:hAnsiTheme="minorHAnsi"/>
        </w:rPr>
        <w:t>the Section Manager reported an irregularity involving a member of his team. An Operative, carrying out strapping duties had placed a short circuit strap</w:t>
      </w:r>
      <w:r w:rsidR="009C746C">
        <w:rPr>
          <w:rFonts w:asciiTheme="minorHAnsi" w:hAnsiTheme="minorHAnsi"/>
        </w:rPr>
        <w:t xml:space="preserve"> (SCS)</w:t>
      </w:r>
      <w:r w:rsidR="00D34DD0">
        <w:rPr>
          <w:rFonts w:asciiTheme="minorHAnsi" w:hAnsiTheme="minorHAnsi"/>
        </w:rPr>
        <w:t xml:space="preserve"> on the St. Helier line vice the Down Slow line at 7m25ch</w:t>
      </w:r>
      <w:r w:rsidR="009C746C">
        <w:rPr>
          <w:rFonts w:asciiTheme="minorHAnsi" w:hAnsiTheme="minorHAnsi"/>
        </w:rPr>
        <w:t xml:space="preserve"> at Wimbledon Station</w:t>
      </w:r>
      <w:r w:rsidR="00D34DD0">
        <w:rPr>
          <w:rFonts w:asciiTheme="minorHAnsi" w:hAnsiTheme="minorHAnsi"/>
        </w:rPr>
        <w:t xml:space="preserve">. </w:t>
      </w:r>
    </w:p>
    <w:p w:rsidR="000365C7" w:rsidRPr="000365C7" w:rsidRDefault="000365C7" w:rsidP="000365C7">
      <w:pPr>
        <w:rPr>
          <w:rFonts w:asciiTheme="minorHAnsi" w:hAnsiTheme="minorHAnsi"/>
        </w:rPr>
      </w:pPr>
    </w:p>
    <w:p w:rsidR="00DE6E36" w:rsidRDefault="009C746C" w:rsidP="000365C7">
      <w:pPr>
        <w:rPr>
          <w:rFonts w:asciiTheme="minorHAnsi" w:hAnsiTheme="minorHAnsi"/>
        </w:rPr>
      </w:pPr>
      <w:r>
        <w:rPr>
          <w:rFonts w:asciiTheme="minorHAnsi" w:hAnsiTheme="minorHAnsi"/>
        </w:rPr>
        <w:t>A</w:t>
      </w:r>
      <w:r w:rsidR="00D34DD0">
        <w:rPr>
          <w:rFonts w:asciiTheme="minorHAnsi" w:hAnsiTheme="minorHAnsi"/>
        </w:rPr>
        <w:t>n electrical testing device and short circuit bar were on site,</w:t>
      </w:r>
      <w:r>
        <w:rPr>
          <w:rFonts w:asciiTheme="minorHAnsi" w:hAnsiTheme="minorHAnsi"/>
        </w:rPr>
        <w:t xml:space="preserve"> however</w:t>
      </w:r>
      <w:r w:rsidR="00D34DD0">
        <w:rPr>
          <w:rFonts w:asciiTheme="minorHAnsi" w:hAnsiTheme="minorHAnsi"/>
        </w:rPr>
        <w:t xml:space="preserve"> neither had been used prior to</w:t>
      </w:r>
      <w:r>
        <w:rPr>
          <w:rFonts w:asciiTheme="minorHAnsi" w:hAnsiTheme="minorHAnsi"/>
        </w:rPr>
        <w:t xml:space="preserve"> the Operative placing the SCS</w:t>
      </w:r>
      <w:r w:rsidR="00D34DD0">
        <w:rPr>
          <w:rFonts w:asciiTheme="minorHAnsi" w:hAnsiTheme="minorHAnsi"/>
        </w:rPr>
        <w:t xml:space="preserve"> on the </w:t>
      </w:r>
      <w:r w:rsidR="00D34DD0" w:rsidRPr="00D34DD0">
        <w:rPr>
          <w:rFonts w:asciiTheme="minorHAnsi" w:hAnsiTheme="minorHAnsi"/>
          <w:b/>
          <w:color w:val="FF0000"/>
          <w:u w:val="single"/>
        </w:rPr>
        <w:t>LIVE</w:t>
      </w:r>
      <w:r w:rsidR="00D34DD0">
        <w:rPr>
          <w:rFonts w:asciiTheme="minorHAnsi" w:hAnsiTheme="minorHAnsi"/>
        </w:rPr>
        <w:t xml:space="preserve"> conductor rail</w:t>
      </w:r>
      <w:r>
        <w:rPr>
          <w:rFonts w:asciiTheme="minorHAnsi" w:hAnsiTheme="minorHAnsi"/>
        </w:rPr>
        <w:t xml:space="preserve">. </w:t>
      </w:r>
    </w:p>
    <w:p w:rsidR="00DE6E36" w:rsidRDefault="00DE6E36" w:rsidP="000365C7">
      <w:pPr>
        <w:rPr>
          <w:rFonts w:asciiTheme="minorHAnsi" w:hAnsiTheme="minorHAnsi"/>
        </w:rPr>
      </w:pPr>
    </w:p>
    <w:p w:rsidR="001A07E2" w:rsidRDefault="009C746C" w:rsidP="000365C7">
      <w:pPr>
        <w:rPr>
          <w:rFonts w:asciiTheme="minorHAnsi" w:hAnsiTheme="minorHAnsi"/>
        </w:rPr>
      </w:pPr>
      <w:r>
        <w:rPr>
          <w:rFonts w:asciiTheme="minorHAnsi" w:hAnsiTheme="minorHAnsi"/>
        </w:rPr>
        <w:t>When the SCS was applied to the live rail, it caused an electrical flashover and the circuit breakers at Selhurst ECR (Electrical Control Room) to trip.</w:t>
      </w:r>
    </w:p>
    <w:p w:rsidR="009C746C" w:rsidRDefault="009C746C" w:rsidP="000365C7">
      <w:pPr>
        <w:rPr>
          <w:rFonts w:asciiTheme="minorHAnsi" w:hAnsiTheme="minorHAnsi"/>
        </w:rPr>
      </w:pPr>
    </w:p>
    <w:p w:rsidR="00DE6E36" w:rsidRDefault="009C746C" w:rsidP="000365C7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Operative suffered some minor arc eye damage </w:t>
      </w:r>
      <w:r w:rsidR="00DE6E36">
        <w:rPr>
          <w:rFonts w:asciiTheme="minorHAnsi" w:hAnsiTheme="minorHAnsi"/>
        </w:rPr>
        <w:t>because of</w:t>
      </w:r>
      <w:r>
        <w:rPr>
          <w:rFonts w:asciiTheme="minorHAnsi" w:hAnsiTheme="minorHAnsi"/>
        </w:rPr>
        <w:t xml:space="preserve"> the flashover, re</w:t>
      </w:r>
      <w:r w:rsidR="00DE6E36">
        <w:rPr>
          <w:rFonts w:asciiTheme="minorHAnsi" w:hAnsiTheme="minorHAnsi"/>
        </w:rPr>
        <w:t>porting that his eyes were sore, but fortunately he did not foresee any further issues.</w:t>
      </w:r>
    </w:p>
    <w:p w:rsidR="009C746C" w:rsidRDefault="009C746C" w:rsidP="000365C7">
      <w:pPr>
        <w:rPr>
          <w:rFonts w:asciiTheme="minorHAnsi" w:hAnsiTheme="minorHAnsi"/>
        </w:rPr>
      </w:pPr>
    </w:p>
    <w:p w:rsidR="000365C7" w:rsidRDefault="00DE6E36" w:rsidP="000365C7">
      <w:pPr>
        <w:rPr>
          <w:rFonts w:asciiTheme="minorHAnsi" w:hAnsiTheme="minorHAnsi"/>
        </w:rPr>
      </w:pPr>
      <w:r>
        <w:rPr>
          <w:rFonts w:asciiTheme="minorHAnsi" w:hAnsiTheme="minorHAnsi"/>
        </w:rPr>
        <w:t>The conductor rail was examined, and no damage was visible and Selhurst ECR were able to recharge without any issues</w:t>
      </w:r>
      <w:r w:rsidR="000365C7" w:rsidRPr="000365C7">
        <w:rPr>
          <w:rFonts w:asciiTheme="minorHAnsi" w:hAnsiTheme="minorHAnsi"/>
        </w:rPr>
        <w:t>.</w:t>
      </w:r>
    </w:p>
    <w:p w:rsidR="00DE6E36" w:rsidRDefault="00DE6E36" w:rsidP="000365C7">
      <w:pPr>
        <w:rPr>
          <w:rFonts w:asciiTheme="minorHAnsi" w:hAnsiTheme="minorHAnsi"/>
        </w:rPr>
      </w:pPr>
    </w:p>
    <w:p w:rsidR="000365C7" w:rsidRDefault="00DE6E36" w:rsidP="000365C7">
      <w:pPr>
        <w:rPr>
          <w:rFonts w:asciiTheme="minorHAnsi" w:hAnsiTheme="minorHAnsi"/>
        </w:rPr>
      </w:pPr>
      <w:r>
        <w:rPr>
          <w:rFonts w:asciiTheme="minorHAnsi" w:hAnsiTheme="minorHAnsi"/>
        </w:rPr>
        <w:t>This incident is under investigation and following the completion of the investigation, further lessons learnt may be shared.</w:t>
      </w:r>
    </w:p>
    <w:p w:rsidR="00DE6E36" w:rsidRDefault="00DE6E36" w:rsidP="000365C7">
      <w:pPr>
        <w:rPr>
          <w:rFonts w:asciiTheme="minorHAnsi" w:hAnsiTheme="minorHAnsi"/>
        </w:rPr>
      </w:pPr>
    </w:p>
    <w:p w:rsidR="00DE6E36" w:rsidRDefault="00DE6E36" w:rsidP="000365C7">
      <w:pPr>
        <w:rPr>
          <w:rFonts w:asciiTheme="minorHAnsi" w:hAnsiTheme="minorHAnsi"/>
        </w:rPr>
      </w:pPr>
    </w:p>
    <w:p w:rsidR="00DE6E36" w:rsidRDefault="00DE6E36" w:rsidP="000365C7">
      <w:pPr>
        <w:rPr>
          <w:rFonts w:asciiTheme="minorHAnsi" w:hAnsiTheme="minorHAnsi"/>
        </w:rPr>
      </w:pPr>
    </w:p>
    <w:p w:rsidR="00DE6E36" w:rsidRPr="004D732F" w:rsidRDefault="00DE6E36" w:rsidP="000365C7">
      <w:pPr>
        <w:rPr>
          <w:rFonts w:asciiTheme="minorHAnsi" w:hAnsiTheme="minorHAnsi"/>
        </w:rPr>
      </w:pPr>
    </w:p>
    <w:p w:rsidR="00E24C04" w:rsidRPr="004D732F" w:rsidRDefault="009C1386" w:rsidP="009C1386">
      <w:pPr>
        <w:rPr>
          <w:rFonts w:asciiTheme="minorHAnsi" w:hAnsiTheme="minorHAnsi"/>
        </w:rPr>
      </w:pPr>
      <w:r w:rsidRPr="004D732F">
        <w:rPr>
          <w:rFonts w:asciiTheme="minorHAnsi" w:hAnsiTheme="minorHAnsi"/>
        </w:rPr>
        <w:t xml:space="preserve"> </w:t>
      </w:r>
    </w:p>
    <w:p w:rsidR="00E24C04" w:rsidRPr="004D732F" w:rsidRDefault="00E24C04" w:rsidP="009C1386">
      <w:pPr>
        <w:rPr>
          <w:rFonts w:asciiTheme="minorHAnsi" w:hAnsiTheme="minorHAnsi"/>
        </w:rPr>
      </w:pPr>
    </w:p>
    <w:p w:rsidR="004D732F" w:rsidRPr="004D732F" w:rsidRDefault="004D732F" w:rsidP="009C1386">
      <w:pPr>
        <w:rPr>
          <w:rFonts w:asciiTheme="minorHAnsi" w:hAnsiTheme="minorHAnsi"/>
        </w:rPr>
      </w:pPr>
    </w:p>
    <w:p w:rsidR="004D732F" w:rsidRDefault="004D732F" w:rsidP="00EC1B51">
      <w:pPr>
        <w:rPr>
          <w:rFonts w:asciiTheme="minorHAnsi" w:hAnsiTheme="minorHAnsi"/>
          <w:b/>
          <w:sz w:val="32"/>
          <w:szCs w:val="32"/>
          <w:u w:val="single"/>
        </w:rPr>
      </w:pPr>
    </w:p>
    <w:p w:rsidR="00EC1B51" w:rsidRPr="004D732F" w:rsidRDefault="00EC1B51" w:rsidP="00EC1B51">
      <w:pPr>
        <w:rPr>
          <w:rFonts w:asciiTheme="minorHAnsi" w:hAnsiTheme="minorHAnsi"/>
          <w:b/>
          <w:sz w:val="32"/>
          <w:szCs w:val="32"/>
          <w:u w:val="single"/>
        </w:rPr>
      </w:pPr>
    </w:p>
    <w:p w:rsidR="009C1386" w:rsidRPr="009C1386" w:rsidRDefault="00DE6E36" w:rsidP="009C1386">
      <w:pPr>
        <w:rPr>
          <w:rFonts w:asciiTheme="minorHAnsi" w:hAnsiTheme="minorHAnsi"/>
          <w:szCs w:val="20"/>
        </w:rPr>
      </w:pPr>
      <w:r w:rsidRPr="00197C72">
        <w:rPr>
          <w:rFonts w:asciiTheme="minorHAnsi" w:hAnsiTheme="minorHAnsi"/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3E6054" wp14:editId="0B023948">
                <wp:simplePos x="0" y="0"/>
                <wp:positionH relativeFrom="column">
                  <wp:posOffset>494045</wp:posOffset>
                </wp:positionH>
                <wp:positionV relativeFrom="paragraph">
                  <wp:posOffset>53975</wp:posOffset>
                </wp:positionV>
                <wp:extent cx="2477460" cy="3530009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460" cy="35300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C72" w:rsidRDefault="009C746C" w:rsidP="004D732F">
                            <w:pPr>
                              <w:jc w:val="center"/>
                            </w:pPr>
                            <w:r w:rsidRPr="009C746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9586" cy="65719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251" cy="686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746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58949" cy="648970"/>
                                  <wp:effectExtent l="0" t="0" r="317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060" cy="664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7D4" w:rsidRDefault="009C746C" w:rsidP="004D732F">
                            <w:pPr>
                              <w:jc w:val="center"/>
                            </w:pPr>
                            <w:r w:rsidRPr="009C746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57248" cy="275290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5167" cy="2847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746C" w:rsidRDefault="009C746C" w:rsidP="004D73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E6054" id="_x0000_s1027" type="#_x0000_t202" style="position:absolute;margin-left:38.9pt;margin-top:4.25pt;width:195.1pt;height:277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" stroked="f">
                <v:textbox>
                  <w:txbxContent>
                    <w:p w:rsidR="00197C72" w:rsidRDefault="009C746C" w:rsidP="004D732F">
                      <w:pPr>
                        <w:jc w:val="center"/>
                      </w:pPr>
                      <w:r w:rsidRPr="009C746C">
                        <w:rPr>
                          <w:noProof/>
                        </w:rPr>
                        <w:drawing>
                          <wp:inline distT="0" distB="0" distL="0" distR="0">
                            <wp:extent cx="1089586" cy="65719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251" cy="686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746C">
                        <w:rPr>
                          <w:noProof/>
                        </w:rPr>
                        <w:drawing>
                          <wp:inline distT="0" distB="0" distL="0" distR="0">
                            <wp:extent cx="1158949" cy="648970"/>
                            <wp:effectExtent l="0" t="0" r="317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060" cy="664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7D4" w:rsidRDefault="009C746C" w:rsidP="004D732F">
                      <w:pPr>
                        <w:jc w:val="center"/>
                      </w:pPr>
                      <w:r w:rsidRPr="009C746C">
                        <w:rPr>
                          <w:noProof/>
                        </w:rPr>
                        <w:drawing>
                          <wp:inline distT="0" distB="0" distL="0" distR="0">
                            <wp:extent cx="2257248" cy="275290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5167" cy="2847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746C" w:rsidRDefault="009C746C" w:rsidP="004D73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1B51" w:rsidRDefault="00EC1B51" w:rsidP="009C1386">
      <w:r w:rsidRPr="00EC1B51">
        <w:t xml:space="preserve"> </w:t>
      </w:r>
    </w:p>
    <w:p w:rsidR="00273BBE" w:rsidRPr="00273BBE" w:rsidRDefault="00273BBE" w:rsidP="00273BBE">
      <w:pPr>
        <w:rPr>
          <w:rFonts w:asciiTheme="minorHAnsi" w:hAnsiTheme="minorHAnsi"/>
          <w:szCs w:val="20"/>
        </w:rPr>
      </w:pPr>
    </w:p>
    <w:p w:rsidR="009C1386" w:rsidRDefault="009C1386" w:rsidP="009C1386">
      <w:pPr>
        <w:rPr>
          <w:rFonts w:asciiTheme="minorHAnsi" w:hAnsiTheme="minorHAnsi"/>
          <w:szCs w:val="20"/>
        </w:rPr>
      </w:pPr>
    </w:p>
    <w:p w:rsidR="009C1386" w:rsidRDefault="009C1386" w:rsidP="009C1386">
      <w:pPr>
        <w:rPr>
          <w:rFonts w:asciiTheme="minorHAnsi" w:hAnsiTheme="minorHAnsi"/>
          <w:szCs w:val="20"/>
        </w:rPr>
      </w:pPr>
    </w:p>
    <w:p w:rsidR="009C1386" w:rsidRDefault="009C1386" w:rsidP="009C1386">
      <w:pPr>
        <w:rPr>
          <w:rFonts w:asciiTheme="minorHAnsi" w:hAnsiTheme="minorHAnsi"/>
          <w:szCs w:val="20"/>
        </w:rPr>
      </w:pPr>
    </w:p>
    <w:p w:rsidR="009C1386" w:rsidRDefault="009C1386" w:rsidP="009C1386">
      <w:pPr>
        <w:rPr>
          <w:rFonts w:asciiTheme="minorHAnsi" w:hAnsiTheme="minorHAnsi"/>
          <w:szCs w:val="20"/>
        </w:rPr>
      </w:pPr>
    </w:p>
    <w:p w:rsidR="009C1386" w:rsidRDefault="009C1386" w:rsidP="009C1386">
      <w:pPr>
        <w:rPr>
          <w:rFonts w:asciiTheme="minorHAnsi" w:hAnsiTheme="minorHAnsi"/>
          <w:szCs w:val="20"/>
        </w:rPr>
      </w:pPr>
    </w:p>
    <w:p w:rsidR="009C1386" w:rsidRDefault="009C1386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996767" w:rsidRDefault="00996767" w:rsidP="00DE6E36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color w:val="1F497D" w:themeColor="text2"/>
          <w:kern w:val="24"/>
          <w:sz w:val="32"/>
          <w:szCs w:val="32"/>
          <w:u w:val="single"/>
        </w:rPr>
      </w:pPr>
    </w:p>
    <w:p w:rsidR="00DE6E36" w:rsidRPr="00DE6E36" w:rsidRDefault="00DE6E36" w:rsidP="00DE6E36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32"/>
          <w:szCs w:val="32"/>
          <w:u w:val="single"/>
        </w:rPr>
      </w:pPr>
      <w:r w:rsidRPr="00DE6E36">
        <w:rPr>
          <w:rFonts w:ascii="Arial" w:eastAsiaTheme="minorEastAsia" w:hAnsi="Arial" w:cstheme="minorBidi"/>
          <w:b/>
          <w:color w:val="1F497D" w:themeColor="text2"/>
          <w:kern w:val="24"/>
          <w:sz w:val="32"/>
          <w:szCs w:val="32"/>
          <w:u w:val="single"/>
        </w:rPr>
        <w:t>Learning lessons</w:t>
      </w:r>
      <w:r>
        <w:rPr>
          <w:rFonts w:ascii="Arial" w:eastAsiaTheme="minorEastAsia" w:hAnsi="Arial" w:cstheme="minorBidi"/>
          <w:b/>
          <w:color w:val="1F497D" w:themeColor="text2"/>
          <w:kern w:val="24"/>
          <w:sz w:val="32"/>
          <w:szCs w:val="32"/>
          <w:u w:val="single"/>
        </w:rPr>
        <w:t>;</w:t>
      </w:r>
    </w:p>
    <w:p w:rsidR="00DE6E36" w:rsidRPr="00DE6E36" w:rsidRDefault="00DE6E36" w:rsidP="00DE6E36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DE6E36">
        <w:rPr>
          <w:rFonts w:ascii="Arial" w:eastAsiaTheme="minorEastAsia" w:hAnsi="Arial" w:cstheme="minorBidi"/>
          <w:b/>
          <w:color w:val="1F497D" w:themeColor="text2"/>
          <w:kern w:val="24"/>
          <w:sz w:val="28"/>
          <w:szCs w:val="28"/>
        </w:rPr>
        <w:t xml:space="preserve">Coming into contact with a live conductor rail can kill or seriously injury you. </w:t>
      </w:r>
    </w:p>
    <w:p w:rsidR="00DE6E36" w:rsidRPr="00DE6E36" w:rsidRDefault="00DE6E36" w:rsidP="00DE6E36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DE6E36">
        <w:rPr>
          <w:rFonts w:ascii="Arial" w:eastAsiaTheme="minorEastAsia" w:hAnsi="Arial" w:cstheme="minorBidi"/>
          <w:b/>
          <w:color w:val="1F497D" w:themeColor="text2"/>
          <w:kern w:val="24"/>
          <w:sz w:val="28"/>
          <w:szCs w:val="28"/>
          <w:u w:val="single"/>
        </w:rPr>
        <w:t>Never take short cuts with this activity</w:t>
      </w:r>
      <w:r w:rsidRPr="00DE6E36">
        <w:rPr>
          <w:rFonts w:ascii="Arial" w:eastAsiaTheme="minorEastAsia" w:hAnsi="Arial" w:cstheme="minorBidi"/>
          <w:b/>
          <w:color w:val="1F497D" w:themeColor="text2"/>
          <w:kern w:val="24"/>
          <w:sz w:val="28"/>
          <w:szCs w:val="28"/>
        </w:rPr>
        <w:t>.</w:t>
      </w:r>
    </w:p>
    <w:p w:rsidR="00197C72" w:rsidRDefault="00197C72" w:rsidP="009C1386">
      <w:pPr>
        <w:rPr>
          <w:rFonts w:asciiTheme="minorHAnsi" w:hAnsiTheme="minorHAnsi"/>
          <w:szCs w:val="20"/>
        </w:rPr>
      </w:pPr>
    </w:p>
    <w:p w:rsidR="00DE6E36" w:rsidRPr="00996767" w:rsidRDefault="00DE6E36" w:rsidP="00DE6E36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</w:rPr>
      </w:pPr>
      <w:r w:rsidRPr="00996767">
        <w:rPr>
          <w:rFonts w:ascii="Arial" w:eastAsiaTheme="minorEastAsia" w:hAnsi="Arial" w:cstheme="minorBidi"/>
          <w:b/>
          <w:color w:val="FF0000"/>
          <w:kern w:val="24"/>
        </w:rPr>
        <w:t>Always:</w:t>
      </w:r>
    </w:p>
    <w:p w:rsidR="00DE6E36" w:rsidRPr="00996767" w:rsidRDefault="00DE6E36" w:rsidP="00996767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b/>
        </w:rPr>
      </w:pPr>
      <w:r w:rsidRPr="00996767">
        <w:rPr>
          <w:rFonts w:ascii="Arial" w:eastAsiaTheme="minorEastAsia" w:hAnsi="Arial" w:cstheme="minorBidi"/>
          <w:b/>
          <w:color w:val="FF0000"/>
          <w:kern w:val="24"/>
        </w:rPr>
        <w:t>Follow the training</w:t>
      </w:r>
    </w:p>
    <w:p w:rsidR="00DE6E36" w:rsidRPr="00996767" w:rsidRDefault="00DE6E36" w:rsidP="00996767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b/>
        </w:rPr>
      </w:pPr>
      <w:r w:rsidRPr="00996767">
        <w:rPr>
          <w:rFonts w:ascii="Arial" w:eastAsiaTheme="minorEastAsia" w:hAnsi="Arial" w:cstheme="minorBidi"/>
          <w:b/>
          <w:color w:val="FF0000"/>
          <w:kern w:val="24"/>
        </w:rPr>
        <w:t xml:space="preserve">  Check you are in the right location.</w:t>
      </w:r>
    </w:p>
    <w:p w:rsidR="00DE6E36" w:rsidRPr="00996767" w:rsidRDefault="00DE6E36" w:rsidP="00996767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b/>
        </w:rPr>
      </w:pPr>
      <w:r w:rsidRPr="00996767">
        <w:rPr>
          <w:rFonts w:ascii="Arial" w:eastAsiaTheme="minorEastAsia" w:hAnsi="Arial" w:cstheme="minorBidi"/>
          <w:b/>
          <w:color w:val="FF0000"/>
          <w:kern w:val="24"/>
        </w:rPr>
        <w:t xml:space="preserve">  Use rubber gauntlets </w:t>
      </w:r>
    </w:p>
    <w:p w:rsidR="00DE6E36" w:rsidRPr="00DE6E36" w:rsidRDefault="00DE6E36" w:rsidP="00996767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b/>
        </w:rPr>
      </w:pPr>
      <w:r w:rsidRPr="00996767">
        <w:rPr>
          <w:rFonts w:ascii="Arial" w:eastAsiaTheme="minorEastAsia" w:hAnsi="Arial" w:cstheme="minorBidi"/>
          <w:b/>
          <w:color w:val="FF0000"/>
          <w:kern w:val="24"/>
        </w:rPr>
        <w:t xml:space="preserve">  Test with live line testers; if the rails are dirty scratch the</w:t>
      </w:r>
      <w:r>
        <w:rPr>
          <w:rFonts w:ascii="Arial" w:eastAsiaTheme="minorEastAsia" w:hAnsi="Arial" w:cstheme="minorBidi"/>
          <w:color w:val="FF0000"/>
          <w:kern w:val="24"/>
          <w:sz w:val="32"/>
          <w:szCs w:val="32"/>
        </w:rPr>
        <w:t xml:space="preserve"> </w:t>
      </w:r>
      <w:r w:rsidRPr="00DE6E36">
        <w:rPr>
          <w:rFonts w:ascii="Arial" w:eastAsiaTheme="minorEastAsia" w:hAnsi="Arial" w:cstheme="minorBidi"/>
          <w:b/>
          <w:color w:val="FF0000"/>
          <w:kern w:val="24"/>
        </w:rPr>
        <w:t>surface to make a good connection</w:t>
      </w:r>
    </w:p>
    <w:p w:rsidR="00DE6E36" w:rsidRPr="00996767" w:rsidRDefault="00DE6E36" w:rsidP="00996767">
      <w:pPr>
        <w:pStyle w:val="ListParagraph"/>
        <w:numPr>
          <w:ilvl w:val="0"/>
          <w:numId w:val="1"/>
        </w:numPr>
        <w:kinsoku w:val="0"/>
        <w:overflowPunct w:val="0"/>
        <w:textAlignment w:val="baseline"/>
        <w:rPr>
          <w:b/>
        </w:rPr>
      </w:pPr>
      <w:r w:rsidRPr="00DE6E36">
        <w:rPr>
          <w:rFonts w:ascii="Arial" w:eastAsiaTheme="minorEastAsia" w:hAnsi="Arial" w:cstheme="minorBidi"/>
          <w:b/>
          <w:color w:val="FF0000"/>
          <w:kern w:val="24"/>
        </w:rPr>
        <w:t xml:space="preserve"> Use a short circuit bar.</w:t>
      </w:r>
    </w:p>
    <w:p w:rsidR="00996767" w:rsidRPr="00996767" w:rsidRDefault="00996767" w:rsidP="0099676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sz w:val="32"/>
          <w:szCs w:val="32"/>
        </w:rPr>
      </w:pPr>
      <w:r w:rsidRPr="00996767">
        <w:rPr>
          <w:rFonts w:ascii="Arial" w:eastAsiaTheme="minorEastAsia" w:hAnsi="Arial" w:cstheme="minorBidi"/>
          <w:color w:val="FF0000"/>
          <w:kern w:val="24"/>
          <w:sz w:val="32"/>
          <w:szCs w:val="32"/>
        </w:rPr>
        <w:t>Supervisors…</w:t>
      </w:r>
    </w:p>
    <w:p w:rsidR="00996767" w:rsidRPr="00996767" w:rsidRDefault="00996767" w:rsidP="00996767">
      <w:pPr>
        <w:pStyle w:val="ListParagraph"/>
        <w:numPr>
          <w:ilvl w:val="0"/>
          <w:numId w:val="2"/>
        </w:numPr>
        <w:kinsoku w:val="0"/>
        <w:overflowPunct w:val="0"/>
        <w:textAlignment w:val="baseline"/>
        <w:rPr>
          <w:b/>
        </w:rPr>
      </w:pPr>
      <w:r w:rsidRPr="00996767">
        <w:rPr>
          <w:rFonts w:ascii="Arial" w:eastAsiaTheme="minorEastAsia" w:hAnsi="Arial" w:cstheme="minorBidi"/>
          <w:b/>
          <w:color w:val="FF0000"/>
          <w:kern w:val="24"/>
        </w:rPr>
        <w:t>How many PGSIs have</w:t>
      </w:r>
      <w:r>
        <w:rPr>
          <w:rFonts w:ascii="Arial" w:eastAsiaTheme="minorEastAsia" w:hAnsi="Arial" w:cstheme="minorBidi"/>
          <w:b/>
          <w:color w:val="FF0000"/>
          <w:kern w:val="24"/>
        </w:rPr>
        <w:t xml:space="preserve"> you completed on</w:t>
      </w:r>
      <w:r w:rsidR="00C8795E">
        <w:rPr>
          <w:rFonts w:ascii="Arial" w:eastAsiaTheme="minorEastAsia" w:hAnsi="Arial" w:cstheme="minorBidi"/>
          <w:b/>
          <w:color w:val="FF0000"/>
          <w:kern w:val="24"/>
        </w:rPr>
        <w:t xml:space="preserve"> your team undertaking</w:t>
      </w:r>
      <w:r>
        <w:rPr>
          <w:rFonts w:ascii="Arial" w:eastAsiaTheme="minorEastAsia" w:hAnsi="Arial" w:cstheme="minorBidi"/>
          <w:b/>
          <w:color w:val="FF0000"/>
          <w:kern w:val="24"/>
        </w:rPr>
        <w:t xml:space="preserve"> this activity?</w:t>
      </w:r>
    </w:p>
    <w:p w:rsidR="00996767" w:rsidRPr="00996767" w:rsidRDefault="00996767" w:rsidP="00996767">
      <w:pPr>
        <w:pStyle w:val="ListParagraph"/>
        <w:kinsoku w:val="0"/>
        <w:overflowPunct w:val="0"/>
        <w:textAlignment w:val="baseline"/>
        <w:rPr>
          <w:b/>
        </w:rPr>
      </w:pPr>
    </w:p>
    <w:p w:rsidR="00D023AB" w:rsidRPr="00D023AB" w:rsidRDefault="00D023AB" w:rsidP="00DE6E36">
      <w:pPr>
        <w:rPr>
          <w:rFonts w:asciiTheme="minorHAnsi" w:hAnsiTheme="minorHAnsi"/>
        </w:rPr>
      </w:pPr>
    </w:p>
    <w:sectPr w:rsidR="00D023AB" w:rsidRPr="00D023AB" w:rsidSect="009C1386">
      <w:headerReference w:type="default" r:id="rId11"/>
      <w:footerReference w:type="default" r:id="rId12"/>
      <w:pgSz w:w="11906" w:h="16838"/>
      <w:pgMar w:top="720" w:right="624" w:bottom="624" w:left="720" w:header="709" w:footer="709" w:gutter="0"/>
      <w:pgBorders w:offsetFrom="page">
        <w:top w:val="single" w:sz="24" w:space="24" w:color="FFC000"/>
        <w:left w:val="single" w:sz="24" w:space="24" w:color="FFC000"/>
        <w:bottom w:val="single" w:sz="24" w:space="24" w:color="FFC000"/>
        <w:right w:val="single" w:sz="24" w:space="24" w:color="FFC0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5D2D" w:rsidRDefault="00B15D2D">
      <w:r>
        <w:separator/>
      </w:r>
    </w:p>
  </w:endnote>
  <w:endnote w:type="continuationSeparator" w:id="0">
    <w:p w:rsidR="00B15D2D" w:rsidRDefault="00B15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1E0" w:firstRow="1" w:lastRow="1" w:firstColumn="1" w:lastColumn="1" w:noHBand="0" w:noVBand="0"/>
    </w:tblPr>
    <w:tblGrid>
      <w:gridCol w:w="4068"/>
      <w:gridCol w:w="2122"/>
      <w:gridCol w:w="3096"/>
    </w:tblGrid>
    <w:tr w:rsidR="00E226FB" w:rsidTr="00A314AB">
      <w:tc>
        <w:tcPr>
          <w:tcW w:w="4068" w:type="dxa"/>
          <w:shd w:val="clear" w:color="auto" w:fill="auto"/>
        </w:tcPr>
        <w:p w:rsidR="00E226FB" w:rsidRPr="00A314AB" w:rsidRDefault="00E226FB" w:rsidP="00CD2A41">
          <w:pPr>
            <w:pStyle w:val="Foo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122" w:type="dxa"/>
          <w:shd w:val="clear" w:color="auto" w:fill="auto"/>
        </w:tcPr>
        <w:p w:rsidR="00E226FB" w:rsidRDefault="00E226FB">
          <w:pPr>
            <w:pStyle w:val="Footer"/>
          </w:pPr>
        </w:p>
      </w:tc>
      <w:tc>
        <w:tcPr>
          <w:tcW w:w="3096" w:type="dxa"/>
          <w:shd w:val="clear" w:color="auto" w:fill="auto"/>
        </w:tcPr>
        <w:p w:rsidR="00494AC8" w:rsidRPr="00A314AB" w:rsidRDefault="00494AC8" w:rsidP="00494AC8">
          <w:pPr>
            <w:pStyle w:val="Footer"/>
            <w:rPr>
              <w:rFonts w:ascii="Arial" w:hAnsi="Arial" w:cs="Arial"/>
              <w:sz w:val="20"/>
              <w:szCs w:val="20"/>
            </w:rPr>
          </w:pPr>
        </w:p>
      </w:tc>
    </w:tr>
  </w:tbl>
  <w:p w:rsidR="00552080" w:rsidRDefault="0001523C">
    <w:pPr>
      <w:pStyle w:val="Footer"/>
      <w:rPr>
        <w:rFonts w:ascii="Arial" w:hAnsi="Arial" w:cs="Arial"/>
      </w:rPr>
    </w:pPr>
    <w:r>
      <w:rPr>
        <w:rFonts w:ascii="Arial" w:hAnsi="Arial" w:cs="Arial"/>
      </w:rPr>
      <w:t>IMDM Inner</w:t>
    </w:r>
    <w:r w:rsidR="00552080">
      <w:rPr>
        <w:rFonts w:ascii="Arial" w:hAnsi="Arial" w:cs="Arial"/>
      </w:rPr>
      <w:t xml:space="preserve">. </w:t>
    </w:r>
    <w:r w:rsidR="00996767">
      <w:rPr>
        <w:rFonts w:ascii="Arial" w:hAnsi="Arial" w:cs="Arial"/>
      </w:rPr>
      <w:t>Short circuit strap</w:t>
    </w:r>
    <w:r w:rsidR="005E0897">
      <w:rPr>
        <w:rFonts w:ascii="Arial" w:hAnsi="Arial" w:cs="Arial"/>
      </w:rPr>
      <w:t xml:space="preserve"> incident.    </w:t>
    </w:r>
    <w:r w:rsidR="005E0897">
      <w:rPr>
        <w:rFonts w:ascii="Arial" w:hAnsi="Arial" w:cs="Arial"/>
      </w:rPr>
      <w:tab/>
      <w:t xml:space="preserve">Issue Date: </w:t>
    </w:r>
    <w:r w:rsidR="00996767">
      <w:rPr>
        <w:rFonts w:ascii="Arial" w:hAnsi="Arial" w:cs="Arial"/>
      </w:rPr>
      <w:t>04/11</w:t>
    </w:r>
    <w:r w:rsidR="005E0897">
      <w:rPr>
        <w:rFonts w:ascii="Arial" w:hAnsi="Arial" w:cs="Arial"/>
      </w:rPr>
      <w:t>/2018</w:t>
    </w:r>
    <w:r w:rsidR="008B1888">
      <w:rPr>
        <w:rFonts w:ascii="Arial" w:hAnsi="Arial" w:cs="Arial"/>
      </w:rPr>
      <w:tab/>
    </w:r>
    <w:r w:rsidR="008B1888">
      <w:rPr>
        <w:rFonts w:ascii="Arial" w:hAnsi="Arial" w:cs="Arial"/>
      </w:rPr>
      <w:tab/>
    </w:r>
  </w:p>
  <w:p w:rsidR="00E226FB" w:rsidRDefault="00552080">
    <w:pPr>
      <w:pStyle w:val="Footer"/>
      <w:rPr>
        <w:rFonts w:ascii="Arial" w:hAnsi="Arial" w:cs="Arial"/>
      </w:rPr>
    </w:pPr>
    <w:r>
      <w:rPr>
        <w:rFonts w:ascii="Arial" w:hAnsi="Arial" w:cs="Arial"/>
      </w:rPr>
      <w:t>Displayed on Notice Boards for 12 weeks from issue.</w:t>
    </w:r>
  </w:p>
  <w:p w:rsidR="00A4379D" w:rsidRDefault="0001523C">
    <w:pPr>
      <w:pStyle w:val="Footer"/>
    </w:pPr>
    <w:r>
      <w:rPr>
        <w:rFonts w:ascii="Arial" w:hAnsi="Arial" w:cs="Arial"/>
      </w:rPr>
      <w:t>Contact: Inn</w:t>
    </w:r>
    <w:r w:rsidR="00A4379D">
      <w:rPr>
        <w:rFonts w:ascii="Arial" w:hAnsi="Arial" w:cs="Arial"/>
      </w:rPr>
      <w:t xml:space="preserve">er IMDM </w:t>
    </w:r>
    <w:hyperlink r:id="rId1" w:history="1">
      <w:r w:rsidR="002B0110" w:rsidRPr="002B0110">
        <w:rPr>
          <w:rStyle w:val="Hyperlink"/>
          <w:rFonts w:ascii="Arial" w:hAnsi="Arial" w:cs="Arial"/>
        </w:rPr>
        <w:t>Andrew.Malcolm@networkrail.co.uk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5D2D" w:rsidRDefault="00B15D2D">
      <w:r>
        <w:separator/>
      </w:r>
    </w:p>
  </w:footnote>
  <w:footnote w:type="continuationSeparator" w:id="0">
    <w:p w:rsidR="00B15D2D" w:rsidRDefault="00B15D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288" w:type="dxa"/>
      <w:tblLook w:val="01E0" w:firstRow="1" w:lastRow="1" w:firstColumn="1" w:lastColumn="1" w:noHBand="0" w:noVBand="0"/>
    </w:tblPr>
    <w:tblGrid>
      <w:gridCol w:w="4068"/>
      <w:gridCol w:w="1613"/>
      <w:gridCol w:w="3607"/>
    </w:tblGrid>
    <w:tr w:rsidR="00E226FB" w:rsidTr="00A314AB">
      <w:tc>
        <w:tcPr>
          <w:tcW w:w="4068" w:type="dxa"/>
          <w:shd w:val="clear" w:color="auto" w:fill="auto"/>
        </w:tcPr>
        <w:p w:rsidR="00552080" w:rsidRPr="008F292E" w:rsidRDefault="00552080" w:rsidP="00552080">
          <w:pPr>
            <w:rPr>
              <w:rFonts w:ascii="Arial" w:hAnsi="Arial" w:cs="Arial"/>
              <w:b/>
              <w:color w:val="244061"/>
              <w:sz w:val="28"/>
              <w:szCs w:val="28"/>
            </w:rPr>
          </w:pPr>
          <w:r w:rsidRPr="008F292E">
            <w:rPr>
              <w:rFonts w:ascii="Arial" w:hAnsi="Arial" w:cs="Arial"/>
              <w:b/>
              <w:color w:val="244061"/>
              <w:sz w:val="28"/>
              <w:szCs w:val="28"/>
            </w:rPr>
            <w:t xml:space="preserve">Wessex Route </w:t>
          </w:r>
        </w:p>
        <w:p w:rsidR="00E226FB" w:rsidRPr="00A314AB" w:rsidRDefault="00552080" w:rsidP="00E270FC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Lessons Learnt </w:t>
          </w:r>
          <w:r w:rsidR="00E270FC">
            <w:rPr>
              <w:rFonts w:ascii="Arial" w:hAnsi="Arial" w:cs="Arial"/>
            </w:rPr>
            <w:t>Circular</w:t>
          </w:r>
          <w:r>
            <w:rPr>
              <w:rFonts w:ascii="Arial" w:hAnsi="Arial" w:cs="Arial"/>
            </w:rPr>
            <w:t>.</w:t>
          </w:r>
        </w:p>
      </w:tc>
      <w:tc>
        <w:tcPr>
          <w:tcW w:w="1613" w:type="dxa"/>
          <w:shd w:val="clear" w:color="auto" w:fill="auto"/>
        </w:tcPr>
        <w:p w:rsidR="00E226FB" w:rsidRDefault="00E226FB" w:rsidP="00A314AB">
          <w:pPr>
            <w:pStyle w:val="Header"/>
            <w:jc w:val="center"/>
          </w:pPr>
        </w:p>
      </w:tc>
      <w:tc>
        <w:tcPr>
          <w:tcW w:w="3607" w:type="dxa"/>
          <w:shd w:val="clear" w:color="auto" w:fill="auto"/>
        </w:tcPr>
        <w:p w:rsidR="00E226FB" w:rsidRDefault="00CB7186" w:rsidP="00A314AB">
          <w:pPr>
            <w:pStyle w:val="Header"/>
            <w:jc w:val="right"/>
          </w:pPr>
          <w:r>
            <w:rPr>
              <w:noProof/>
            </w:rPr>
            <w:drawing>
              <wp:inline distT="0" distB="0" distL="0" distR="0" wp14:anchorId="3D03AF8C" wp14:editId="517257F6">
                <wp:extent cx="1419225" cy="552450"/>
                <wp:effectExtent l="0" t="0" r="0" b="0"/>
                <wp:docPr id="1" name="Picture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52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E226FB" w:rsidRDefault="00B15D2D">
    <w:pPr>
      <w:pStyle w:val="Header"/>
    </w:pPr>
    <w:r>
      <w:rPr>
        <w:rFonts w:ascii="Arial" w:hAnsi="Arial" w:cs="Arial"/>
        <w:b/>
        <w:noProof/>
        <w:color w:val="244061"/>
        <w:sz w:val="28"/>
        <w:szCs w:val="28"/>
        <w:lang w:val="en-US"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D445A"/>
    <w:multiLevelType w:val="hybridMultilevel"/>
    <w:tmpl w:val="08F4ED56"/>
    <w:lvl w:ilvl="0" w:tplc="AB2647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C491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2D4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2A1B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74F9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86BD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38C2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B68E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F8D9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2A0938"/>
    <w:multiLevelType w:val="hybridMultilevel"/>
    <w:tmpl w:val="BA806FE6"/>
    <w:lvl w:ilvl="0" w:tplc="4D7284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DA68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47F2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961A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E833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E08D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5C01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BCC73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6EDB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DD"/>
    <w:rsid w:val="0001523C"/>
    <w:rsid w:val="00027AF1"/>
    <w:rsid w:val="00031E4C"/>
    <w:rsid w:val="00032FAA"/>
    <w:rsid w:val="000365C7"/>
    <w:rsid w:val="000407D4"/>
    <w:rsid w:val="00041B94"/>
    <w:rsid w:val="00042276"/>
    <w:rsid w:val="00061938"/>
    <w:rsid w:val="00072C62"/>
    <w:rsid w:val="000904BE"/>
    <w:rsid w:val="00092F82"/>
    <w:rsid w:val="00095639"/>
    <w:rsid w:val="000A155D"/>
    <w:rsid w:val="000A2D7C"/>
    <w:rsid w:val="000B2236"/>
    <w:rsid w:val="000B3539"/>
    <w:rsid w:val="000B4BCD"/>
    <w:rsid w:val="000C5C88"/>
    <w:rsid w:val="000D6957"/>
    <w:rsid w:val="000F5895"/>
    <w:rsid w:val="00100DB1"/>
    <w:rsid w:val="00113A69"/>
    <w:rsid w:val="00127DFF"/>
    <w:rsid w:val="00192ED6"/>
    <w:rsid w:val="00197C72"/>
    <w:rsid w:val="001A07E2"/>
    <w:rsid w:val="001A7857"/>
    <w:rsid w:val="001C1972"/>
    <w:rsid w:val="001C37B8"/>
    <w:rsid w:val="001E2FC7"/>
    <w:rsid w:val="001E4186"/>
    <w:rsid w:val="00226EC6"/>
    <w:rsid w:val="00236A7C"/>
    <w:rsid w:val="00236F8B"/>
    <w:rsid w:val="0024245E"/>
    <w:rsid w:val="002436B7"/>
    <w:rsid w:val="00243D82"/>
    <w:rsid w:val="002451A2"/>
    <w:rsid w:val="00250D44"/>
    <w:rsid w:val="00256C37"/>
    <w:rsid w:val="00267573"/>
    <w:rsid w:val="00273BBE"/>
    <w:rsid w:val="00281412"/>
    <w:rsid w:val="002863AC"/>
    <w:rsid w:val="002B0110"/>
    <w:rsid w:val="002B47E8"/>
    <w:rsid w:val="002D08A3"/>
    <w:rsid w:val="002D5E26"/>
    <w:rsid w:val="002F46C0"/>
    <w:rsid w:val="0030554A"/>
    <w:rsid w:val="003518F3"/>
    <w:rsid w:val="00364FF6"/>
    <w:rsid w:val="0036700A"/>
    <w:rsid w:val="00372085"/>
    <w:rsid w:val="003C3C4C"/>
    <w:rsid w:val="003D289A"/>
    <w:rsid w:val="003D5D61"/>
    <w:rsid w:val="003E4488"/>
    <w:rsid w:val="003E617C"/>
    <w:rsid w:val="00400E07"/>
    <w:rsid w:val="004173EE"/>
    <w:rsid w:val="0043468F"/>
    <w:rsid w:val="00444760"/>
    <w:rsid w:val="0045091A"/>
    <w:rsid w:val="00480977"/>
    <w:rsid w:val="004819B8"/>
    <w:rsid w:val="00485DFE"/>
    <w:rsid w:val="0048665F"/>
    <w:rsid w:val="0049177E"/>
    <w:rsid w:val="00494AC8"/>
    <w:rsid w:val="004A0CE8"/>
    <w:rsid w:val="004A1E03"/>
    <w:rsid w:val="004A590D"/>
    <w:rsid w:val="004C091C"/>
    <w:rsid w:val="004C500F"/>
    <w:rsid w:val="004C7FF0"/>
    <w:rsid w:val="004D47B7"/>
    <w:rsid w:val="004D596E"/>
    <w:rsid w:val="004D732F"/>
    <w:rsid w:val="004F381E"/>
    <w:rsid w:val="00506FEB"/>
    <w:rsid w:val="00546535"/>
    <w:rsid w:val="00552080"/>
    <w:rsid w:val="00584D91"/>
    <w:rsid w:val="005916D8"/>
    <w:rsid w:val="005A786E"/>
    <w:rsid w:val="005B25EC"/>
    <w:rsid w:val="005B6C6A"/>
    <w:rsid w:val="005C2EBC"/>
    <w:rsid w:val="005C5C7F"/>
    <w:rsid w:val="005D166A"/>
    <w:rsid w:val="005E0897"/>
    <w:rsid w:val="005E4E4A"/>
    <w:rsid w:val="005E7783"/>
    <w:rsid w:val="0060597F"/>
    <w:rsid w:val="006159E2"/>
    <w:rsid w:val="00626005"/>
    <w:rsid w:val="006338EB"/>
    <w:rsid w:val="00641508"/>
    <w:rsid w:val="00641CB3"/>
    <w:rsid w:val="00662C61"/>
    <w:rsid w:val="006714B5"/>
    <w:rsid w:val="0067593C"/>
    <w:rsid w:val="00687082"/>
    <w:rsid w:val="006934D3"/>
    <w:rsid w:val="00693A2D"/>
    <w:rsid w:val="006A0AD3"/>
    <w:rsid w:val="006B1B00"/>
    <w:rsid w:val="006C2396"/>
    <w:rsid w:val="006C4D80"/>
    <w:rsid w:val="006E0948"/>
    <w:rsid w:val="006E17C0"/>
    <w:rsid w:val="006E632A"/>
    <w:rsid w:val="006F7221"/>
    <w:rsid w:val="007030B7"/>
    <w:rsid w:val="00706F13"/>
    <w:rsid w:val="007104D8"/>
    <w:rsid w:val="00715727"/>
    <w:rsid w:val="007333EE"/>
    <w:rsid w:val="00735641"/>
    <w:rsid w:val="00746609"/>
    <w:rsid w:val="00755C18"/>
    <w:rsid w:val="00760059"/>
    <w:rsid w:val="0077478D"/>
    <w:rsid w:val="00782BE5"/>
    <w:rsid w:val="007947DD"/>
    <w:rsid w:val="007A2307"/>
    <w:rsid w:val="007B7B97"/>
    <w:rsid w:val="007C7A1E"/>
    <w:rsid w:val="00801597"/>
    <w:rsid w:val="0081077A"/>
    <w:rsid w:val="00814A99"/>
    <w:rsid w:val="0082551F"/>
    <w:rsid w:val="00830B8D"/>
    <w:rsid w:val="00847CED"/>
    <w:rsid w:val="008540E4"/>
    <w:rsid w:val="00877F4D"/>
    <w:rsid w:val="00891C82"/>
    <w:rsid w:val="008A031B"/>
    <w:rsid w:val="008B1888"/>
    <w:rsid w:val="008E3596"/>
    <w:rsid w:val="008F292E"/>
    <w:rsid w:val="008F7EB6"/>
    <w:rsid w:val="0090125B"/>
    <w:rsid w:val="00907357"/>
    <w:rsid w:val="00917ADE"/>
    <w:rsid w:val="00924E99"/>
    <w:rsid w:val="0092597D"/>
    <w:rsid w:val="00932B2F"/>
    <w:rsid w:val="00941704"/>
    <w:rsid w:val="00945F18"/>
    <w:rsid w:val="009905F1"/>
    <w:rsid w:val="00996767"/>
    <w:rsid w:val="009A077B"/>
    <w:rsid w:val="009A5755"/>
    <w:rsid w:val="009C1386"/>
    <w:rsid w:val="009C2BB3"/>
    <w:rsid w:val="009C746C"/>
    <w:rsid w:val="00A16D64"/>
    <w:rsid w:val="00A215B8"/>
    <w:rsid w:val="00A27651"/>
    <w:rsid w:val="00A314AB"/>
    <w:rsid w:val="00A32E53"/>
    <w:rsid w:val="00A4379D"/>
    <w:rsid w:val="00A5174B"/>
    <w:rsid w:val="00A872BF"/>
    <w:rsid w:val="00AA32A8"/>
    <w:rsid w:val="00AA79C6"/>
    <w:rsid w:val="00AB7DB9"/>
    <w:rsid w:val="00AD5982"/>
    <w:rsid w:val="00AD6540"/>
    <w:rsid w:val="00AE60CF"/>
    <w:rsid w:val="00AF691A"/>
    <w:rsid w:val="00B1590D"/>
    <w:rsid w:val="00B15D2D"/>
    <w:rsid w:val="00B266DF"/>
    <w:rsid w:val="00B26C3C"/>
    <w:rsid w:val="00B3308A"/>
    <w:rsid w:val="00B33964"/>
    <w:rsid w:val="00B34109"/>
    <w:rsid w:val="00B37ACC"/>
    <w:rsid w:val="00B41747"/>
    <w:rsid w:val="00B51B37"/>
    <w:rsid w:val="00B648DB"/>
    <w:rsid w:val="00B9585A"/>
    <w:rsid w:val="00BA0836"/>
    <w:rsid w:val="00BA66F4"/>
    <w:rsid w:val="00BC5890"/>
    <w:rsid w:val="00BD2BEB"/>
    <w:rsid w:val="00BD4E8D"/>
    <w:rsid w:val="00BD6C28"/>
    <w:rsid w:val="00BF1A7C"/>
    <w:rsid w:val="00BF2ACE"/>
    <w:rsid w:val="00BF3142"/>
    <w:rsid w:val="00BF3292"/>
    <w:rsid w:val="00C33D8F"/>
    <w:rsid w:val="00C61B2D"/>
    <w:rsid w:val="00C63595"/>
    <w:rsid w:val="00C63829"/>
    <w:rsid w:val="00C850B6"/>
    <w:rsid w:val="00C85FB7"/>
    <w:rsid w:val="00C8795E"/>
    <w:rsid w:val="00CB3E7B"/>
    <w:rsid w:val="00CB3F1E"/>
    <w:rsid w:val="00CB7186"/>
    <w:rsid w:val="00CC20E4"/>
    <w:rsid w:val="00CC2DC6"/>
    <w:rsid w:val="00CD2A41"/>
    <w:rsid w:val="00CE672A"/>
    <w:rsid w:val="00CE71D2"/>
    <w:rsid w:val="00D0092A"/>
    <w:rsid w:val="00D023AB"/>
    <w:rsid w:val="00D06CCB"/>
    <w:rsid w:val="00D34DD0"/>
    <w:rsid w:val="00D432E6"/>
    <w:rsid w:val="00D45910"/>
    <w:rsid w:val="00D57533"/>
    <w:rsid w:val="00D67BC0"/>
    <w:rsid w:val="00D75E24"/>
    <w:rsid w:val="00D82813"/>
    <w:rsid w:val="00DA3BCB"/>
    <w:rsid w:val="00DA47E7"/>
    <w:rsid w:val="00DA681E"/>
    <w:rsid w:val="00DB1E38"/>
    <w:rsid w:val="00DB2E10"/>
    <w:rsid w:val="00DD16FE"/>
    <w:rsid w:val="00DE4459"/>
    <w:rsid w:val="00DE5E52"/>
    <w:rsid w:val="00DE6E36"/>
    <w:rsid w:val="00DF0860"/>
    <w:rsid w:val="00E02670"/>
    <w:rsid w:val="00E06EDD"/>
    <w:rsid w:val="00E13952"/>
    <w:rsid w:val="00E165E6"/>
    <w:rsid w:val="00E226FB"/>
    <w:rsid w:val="00E24C04"/>
    <w:rsid w:val="00E270FC"/>
    <w:rsid w:val="00E43165"/>
    <w:rsid w:val="00E4649D"/>
    <w:rsid w:val="00E53483"/>
    <w:rsid w:val="00E55E2A"/>
    <w:rsid w:val="00E7770A"/>
    <w:rsid w:val="00E94DB9"/>
    <w:rsid w:val="00EC1B51"/>
    <w:rsid w:val="00EC4C8C"/>
    <w:rsid w:val="00ED07FB"/>
    <w:rsid w:val="00EF0677"/>
    <w:rsid w:val="00EF17D0"/>
    <w:rsid w:val="00F059E0"/>
    <w:rsid w:val="00F0767D"/>
    <w:rsid w:val="00F24959"/>
    <w:rsid w:val="00F40306"/>
    <w:rsid w:val="00F40C00"/>
    <w:rsid w:val="00F41119"/>
    <w:rsid w:val="00F43A6B"/>
    <w:rsid w:val="00F500AA"/>
    <w:rsid w:val="00F8310F"/>
    <w:rsid w:val="00FB3182"/>
    <w:rsid w:val="00FC0D71"/>
    <w:rsid w:val="00FE0DDB"/>
    <w:rsid w:val="00FF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A62AA464-4D08-4ECB-84FB-A0898E88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0125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qFormat/>
    <w:rsid w:val="00DA3BC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C5C88"/>
    <w:pPr>
      <w:keepNext/>
      <w:autoSpaceDE w:val="0"/>
      <w:autoSpaceDN w:val="0"/>
      <w:adjustRightInd w:val="0"/>
      <w:outlineLvl w:val="5"/>
    </w:pPr>
    <w:rPr>
      <w:rFonts w:ascii="Arial" w:hAnsi="Arial" w:cs="Arial"/>
      <w:b/>
      <w:bCs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6E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06ED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06E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rsid w:val="000C5C88"/>
    <w:pPr>
      <w:autoSpaceDE w:val="0"/>
      <w:autoSpaceDN w:val="0"/>
      <w:adjustRightInd w:val="0"/>
      <w:ind w:left="1440"/>
    </w:pPr>
    <w:rPr>
      <w:rFonts w:ascii="Arial" w:hAnsi="Arial" w:cs="Arial"/>
      <w:szCs w:val="20"/>
      <w:lang w:eastAsia="en-US"/>
    </w:rPr>
  </w:style>
  <w:style w:type="paragraph" w:styleId="BodyTextIndent3">
    <w:name w:val="Body Text Indent 3"/>
    <w:basedOn w:val="Normal"/>
    <w:rsid w:val="000C5C88"/>
    <w:pPr>
      <w:autoSpaceDE w:val="0"/>
      <w:autoSpaceDN w:val="0"/>
      <w:adjustRightInd w:val="0"/>
      <w:ind w:left="720" w:firstLine="720"/>
    </w:pPr>
    <w:rPr>
      <w:rFonts w:ascii="Arial" w:hAnsi="Arial" w:cs="Arial"/>
      <w:szCs w:val="20"/>
      <w:lang w:eastAsia="en-US"/>
    </w:rPr>
  </w:style>
  <w:style w:type="character" w:customStyle="1" w:styleId="HeaderChar">
    <w:name w:val="Header Char"/>
    <w:link w:val="Header"/>
    <w:uiPriority w:val="99"/>
    <w:rsid w:val="002D08A3"/>
    <w:rPr>
      <w:sz w:val="24"/>
      <w:szCs w:val="24"/>
    </w:rPr>
  </w:style>
  <w:style w:type="paragraph" w:styleId="BalloonText">
    <w:name w:val="Balloon Text"/>
    <w:basedOn w:val="Normal"/>
    <w:link w:val="BalloonTextChar"/>
    <w:rsid w:val="002D0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D08A3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847CED"/>
    <w:rPr>
      <w:b/>
      <w:bCs/>
    </w:rPr>
  </w:style>
  <w:style w:type="character" w:customStyle="1" w:styleId="Heading1Char">
    <w:name w:val="Heading 1 Char"/>
    <w:link w:val="Heading1"/>
    <w:rsid w:val="0090125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uiPriority w:val="99"/>
    <w:unhideWhenUsed/>
    <w:rsid w:val="0090125B"/>
    <w:rPr>
      <w:strike w:val="0"/>
      <w:dstrike w:val="0"/>
      <w:color w:val="145579"/>
      <w:u w:val="none"/>
      <w:effect w:val="none"/>
      <w:shd w:val="clear" w:color="auto" w:fill="auto"/>
    </w:rPr>
  </w:style>
  <w:style w:type="paragraph" w:customStyle="1" w:styleId="quicktipsparagraph">
    <w:name w:val="quicktipsparagraph"/>
    <w:basedOn w:val="Normal"/>
    <w:rsid w:val="0090125B"/>
    <w:pPr>
      <w:spacing w:before="100" w:beforeAutospacing="1" w:after="150" w:line="240" w:lineRule="atLeast"/>
    </w:pPr>
  </w:style>
  <w:style w:type="character" w:styleId="CommentReference">
    <w:name w:val="annotation reference"/>
    <w:rsid w:val="008F29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29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292E"/>
  </w:style>
  <w:style w:type="paragraph" w:styleId="CommentSubject">
    <w:name w:val="annotation subject"/>
    <w:basedOn w:val="CommentText"/>
    <w:next w:val="CommentText"/>
    <w:link w:val="CommentSubjectChar"/>
    <w:rsid w:val="008F292E"/>
    <w:rPr>
      <w:b/>
      <w:bCs/>
    </w:rPr>
  </w:style>
  <w:style w:type="character" w:customStyle="1" w:styleId="CommentSubjectChar">
    <w:name w:val="Comment Subject Char"/>
    <w:link w:val="CommentSubject"/>
    <w:rsid w:val="008F292E"/>
    <w:rPr>
      <w:b/>
      <w:bCs/>
    </w:rPr>
  </w:style>
  <w:style w:type="paragraph" w:styleId="ListParagraph">
    <w:name w:val="List Paragraph"/>
    <w:basedOn w:val="Normal"/>
    <w:uiPriority w:val="34"/>
    <w:qFormat/>
    <w:rsid w:val="00EC1B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E6E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334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3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09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25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8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8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832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12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6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0187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04403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36548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005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8654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400893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81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2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812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34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57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2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3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1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96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86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13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BASFH01\homes-d$\SEdwar22\Andrew.Malcolm@networkrail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3359F-B64A-4939-B892-BB15B5EA3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BRIEFING NOTE</vt:lpstr>
    </vt:vector>
  </TitlesOfParts>
  <Company>Network Rail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 NOTE</dc:title>
  <dc:creator>DFlemin1</dc:creator>
  <cp:lastModifiedBy>Capstick Tracey</cp:lastModifiedBy>
  <cp:revision>2</cp:revision>
  <cp:lastPrinted>2016-12-05T16:30:00Z</cp:lastPrinted>
  <dcterms:created xsi:type="dcterms:W3CDTF">2018-11-13T13:20:00Z</dcterms:created>
  <dcterms:modified xsi:type="dcterms:W3CDTF">2018-11-13T13:20:00Z</dcterms:modified>
</cp:coreProperties>
</file>